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0E" w:rsidRDefault="00682D0E" w:rsidP="00682D0E">
      <w:r>
        <w:t>NORMAS TECNICAS:</w:t>
      </w:r>
    </w:p>
    <w:p w:rsidR="00682D0E" w:rsidRDefault="00682D0E" w:rsidP="00682D0E">
      <w:r>
        <w:t>TIPODE</w:t>
      </w:r>
    </w:p>
    <w:p w:rsidR="00682D0E" w:rsidRDefault="00682D0E" w:rsidP="00682D0E">
      <w:r>
        <w:t>NORMA</w:t>
      </w:r>
    </w:p>
    <w:p w:rsidR="00682D0E" w:rsidRDefault="00682D0E" w:rsidP="00682D0E">
      <w:r>
        <w:t>TECNICA</w:t>
      </w:r>
    </w:p>
    <w:p w:rsidR="00682D0E" w:rsidRDefault="00682D0E" w:rsidP="00682D0E">
      <w:r>
        <w:t>No NOMBRE DESCRIPCION</w:t>
      </w:r>
    </w:p>
    <w:p w:rsidR="00682D0E" w:rsidRDefault="00682D0E" w:rsidP="00682D0E">
      <w:r>
        <w:t>GTC 34</w:t>
      </w:r>
    </w:p>
    <w:p w:rsidR="00682D0E" w:rsidRDefault="00682D0E" w:rsidP="00682D0E">
      <w:r>
        <w:t>Guía estructura básica</w:t>
      </w:r>
    </w:p>
    <w:p w:rsidR="00682D0E" w:rsidRDefault="00682D0E" w:rsidP="00682D0E">
      <w:proofErr w:type="gramStart"/>
      <w:r>
        <w:t>del</w:t>
      </w:r>
      <w:proofErr w:type="gramEnd"/>
      <w:r>
        <w:t xml:space="preserve"> Programa de</w:t>
      </w:r>
    </w:p>
    <w:p w:rsidR="00682D0E" w:rsidRDefault="00682D0E" w:rsidP="00682D0E">
      <w:r>
        <w:t>Salud Ocupacional</w:t>
      </w:r>
    </w:p>
    <w:p w:rsidR="00682D0E" w:rsidRDefault="00682D0E" w:rsidP="00682D0E">
      <w:r>
        <w:t>Suministra los lineamientos</w:t>
      </w:r>
    </w:p>
    <w:p w:rsidR="00682D0E" w:rsidRDefault="00682D0E" w:rsidP="00682D0E">
      <w:proofErr w:type="gramStart"/>
      <w:r>
        <w:t>para</w:t>
      </w:r>
      <w:proofErr w:type="gramEnd"/>
      <w:r>
        <w:t xml:space="preserve"> estructurar y</w:t>
      </w:r>
    </w:p>
    <w:p w:rsidR="00682D0E" w:rsidRDefault="00682D0E" w:rsidP="00682D0E">
      <w:proofErr w:type="gramStart"/>
      <w:r>
        <w:t>desarrollar</w:t>
      </w:r>
      <w:proofErr w:type="gramEnd"/>
      <w:r>
        <w:t xml:space="preserve"> un Programa de</w:t>
      </w:r>
    </w:p>
    <w:p w:rsidR="00682D0E" w:rsidRDefault="00682D0E" w:rsidP="00682D0E">
      <w:r>
        <w:t>Salud Ocupacional para las</w:t>
      </w:r>
    </w:p>
    <w:p w:rsidR="00682D0E" w:rsidRDefault="00682D0E" w:rsidP="00682D0E">
      <w:proofErr w:type="gramStart"/>
      <w:r>
        <w:t>empresas</w:t>
      </w:r>
      <w:proofErr w:type="gramEnd"/>
      <w:r>
        <w:t xml:space="preserve"> establecidas en</w:t>
      </w:r>
    </w:p>
    <w:p w:rsidR="00682D0E" w:rsidRDefault="00682D0E" w:rsidP="00682D0E">
      <w:r>
        <w:t>Colombia. Contiene</w:t>
      </w:r>
    </w:p>
    <w:p w:rsidR="00682D0E" w:rsidRDefault="00682D0E" w:rsidP="00682D0E">
      <w:proofErr w:type="gramStart"/>
      <w:r>
        <w:t>definición</w:t>
      </w:r>
      <w:proofErr w:type="gramEnd"/>
      <w:r>
        <w:t xml:space="preserve"> y requisitos</w:t>
      </w:r>
    </w:p>
    <w:p w:rsidR="00682D0E" w:rsidRDefault="00682D0E" w:rsidP="00682D0E">
      <w:r>
        <w:t>GTC 45</w:t>
      </w:r>
    </w:p>
    <w:p w:rsidR="00682D0E" w:rsidRDefault="00682D0E" w:rsidP="00682D0E">
      <w:r>
        <w:t>Guía para el</w:t>
      </w:r>
    </w:p>
    <w:p w:rsidR="00682D0E" w:rsidRDefault="00682D0E" w:rsidP="00682D0E">
      <w:proofErr w:type="gramStart"/>
      <w:r>
        <w:t>diagnóstico</w:t>
      </w:r>
      <w:proofErr w:type="gramEnd"/>
      <w:r>
        <w:t xml:space="preserve"> de</w:t>
      </w:r>
    </w:p>
    <w:p w:rsidR="00682D0E" w:rsidRDefault="00682D0E" w:rsidP="00682D0E">
      <w:proofErr w:type="gramStart"/>
      <w:r>
        <w:t>condiciones</w:t>
      </w:r>
      <w:proofErr w:type="gramEnd"/>
      <w:r>
        <w:t xml:space="preserve"> de</w:t>
      </w:r>
    </w:p>
    <w:p w:rsidR="00682D0E" w:rsidRDefault="00682D0E" w:rsidP="00682D0E">
      <w:proofErr w:type="gramStart"/>
      <w:r>
        <w:t>trabajo</w:t>
      </w:r>
      <w:proofErr w:type="gramEnd"/>
      <w:r>
        <w:t xml:space="preserve"> o panorama</w:t>
      </w:r>
    </w:p>
    <w:p w:rsidR="00682D0E" w:rsidRDefault="00682D0E" w:rsidP="00682D0E">
      <w:proofErr w:type="gramStart"/>
      <w:r>
        <w:t>de</w:t>
      </w:r>
      <w:proofErr w:type="gramEnd"/>
      <w:r>
        <w:t xml:space="preserve"> factores de riesgo,</w:t>
      </w:r>
    </w:p>
    <w:p w:rsidR="00682D0E" w:rsidRDefault="00682D0E" w:rsidP="00682D0E">
      <w:proofErr w:type="gramStart"/>
      <w:r>
        <w:t>identificación</w:t>
      </w:r>
      <w:proofErr w:type="gramEnd"/>
      <w:r>
        <w:t xml:space="preserve"> y</w:t>
      </w:r>
    </w:p>
    <w:p w:rsidR="00682D0E" w:rsidRDefault="00682D0E" w:rsidP="00682D0E">
      <w:r>
        <w:t>Contiene definiciones,</w:t>
      </w:r>
    </w:p>
    <w:p w:rsidR="00682D0E" w:rsidRDefault="00682D0E" w:rsidP="00682D0E">
      <w:proofErr w:type="gramStart"/>
      <w:r>
        <w:t>requisitos</w:t>
      </w:r>
      <w:proofErr w:type="gramEnd"/>
      <w:r>
        <w:t>, escala para la</w:t>
      </w:r>
    </w:p>
    <w:p w:rsidR="00682D0E" w:rsidRDefault="00682D0E" w:rsidP="00682D0E">
      <w:proofErr w:type="gramStart"/>
      <w:r>
        <w:t>valoración</w:t>
      </w:r>
      <w:proofErr w:type="gramEnd"/>
      <w:r>
        <w:t xml:space="preserve"> de riesgos que</w:t>
      </w:r>
    </w:p>
    <w:p w:rsidR="00682D0E" w:rsidRDefault="00682D0E" w:rsidP="00682D0E">
      <w:proofErr w:type="gramStart"/>
      <w:r>
        <w:t>generan</w:t>
      </w:r>
      <w:proofErr w:type="gramEnd"/>
      <w:r>
        <w:t xml:space="preserve"> enfermedades</w:t>
      </w:r>
    </w:p>
    <w:p w:rsidR="00682D0E" w:rsidRDefault="00682D0E" w:rsidP="00682D0E">
      <w:r>
        <w:t>profesionales.6</w:t>
      </w:r>
    </w:p>
    <w:p w:rsidR="00682D0E" w:rsidRDefault="00682D0E" w:rsidP="00682D0E">
      <w:proofErr w:type="gramStart"/>
      <w:r>
        <w:t>valoración</w:t>
      </w:r>
      <w:proofErr w:type="gramEnd"/>
      <w:r>
        <w:t>.</w:t>
      </w:r>
    </w:p>
    <w:p w:rsidR="00682D0E" w:rsidRDefault="00682D0E" w:rsidP="00682D0E">
      <w:r>
        <w:lastRenderedPageBreak/>
        <w:t>NTC 1461</w:t>
      </w:r>
    </w:p>
    <w:p w:rsidR="00682D0E" w:rsidRDefault="00682D0E" w:rsidP="00682D0E">
      <w:r>
        <w:t>Higiene y Seguridad.</w:t>
      </w:r>
    </w:p>
    <w:p w:rsidR="00682D0E" w:rsidRDefault="00682D0E" w:rsidP="00682D0E">
      <w:r>
        <w:t>Colores y señales de</w:t>
      </w:r>
    </w:p>
    <w:p w:rsidR="00682D0E" w:rsidRDefault="00682D0E" w:rsidP="00682D0E">
      <w:proofErr w:type="gramStart"/>
      <w:r>
        <w:t>seguridad</w:t>
      </w:r>
      <w:proofErr w:type="gramEnd"/>
      <w:r>
        <w:t>.</w:t>
      </w:r>
    </w:p>
    <w:p w:rsidR="00682D0E" w:rsidRDefault="00682D0E" w:rsidP="00682D0E">
      <w:r>
        <w:t>Establece definiciones,</w:t>
      </w:r>
    </w:p>
    <w:p w:rsidR="00682D0E" w:rsidRDefault="00682D0E" w:rsidP="00682D0E">
      <w:proofErr w:type="gramStart"/>
      <w:r>
        <w:t>colores</w:t>
      </w:r>
      <w:proofErr w:type="gramEnd"/>
      <w:r>
        <w:t xml:space="preserve"> de contraste,</w:t>
      </w:r>
    </w:p>
    <w:p w:rsidR="00682D0E" w:rsidRDefault="00682D0E" w:rsidP="00682D0E">
      <w:proofErr w:type="gramStart"/>
      <w:r>
        <w:t>diseños</w:t>
      </w:r>
      <w:proofErr w:type="gramEnd"/>
      <w:r>
        <w:t>, de símbolos</w:t>
      </w:r>
    </w:p>
    <w:p w:rsidR="00682D0E" w:rsidRDefault="00682D0E" w:rsidP="00682D0E">
      <w:proofErr w:type="gramStart"/>
      <w:r>
        <w:t>gráficos</w:t>
      </w:r>
      <w:proofErr w:type="gramEnd"/>
      <w:r>
        <w:t xml:space="preserve"> y clasificación de</w:t>
      </w:r>
    </w:p>
    <w:p w:rsidR="00682D0E" w:rsidRDefault="00682D0E" w:rsidP="00682D0E">
      <w:proofErr w:type="gramStart"/>
      <w:r>
        <w:t>señales</w:t>
      </w:r>
      <w:proofErr w:type="gramEnd"/>
      <w:r>
        <w:t>.</w:t>
      </w:r>
    </w:p>
    <w:p w:rsidR="00682D0E" w:rsidRDefault="00682D0E" w:rsidP="00682D0E">
      <w:r>
        <w:t>NTC 2095</w:t>
      </w:r>
    </w:p>
    <w:p w:rsidR="00682D0E" w:rsidRDefault="00682D0E" w:rsidP="00682D0E">
      <w:r>
        <w:t>Higiene y Seguridad.</w:t>
      </w:r>
    </w:p>
    <w:p w:rsidR="00682D0E" w:rsidRDefault="00682D0E" w:rsidP="00682D0E">
      <w:r>
        <w:t xml:space="preserve">Código de </w:t>
      </w:r>
      <w:proofErr w:type="gramStart"/>
      <w:r>
        <w:t>practica</w:t>
      </w:r>
      <w:proofErr w:type="gramEnd"/>
    </w:p>
    <w:p w:rsidR="00682D0E" w:rsidRDefault="00682D0E" w:rsidP="00682D0E">
      <w:r>
        <w:t>Para el uso de redes</w:t>
      </w:r>
    </w:p>
    <w:p w:rsidR="00682D0E" w:rsidRDefault="00682D0E" w:rsidP="00682D0E">
      <w:r>
        <w:t>De seguridad en</w:t>
      </w:r>
    </w:p>
    <w:p w:rsidR="00682D0E" w:rsidRDefault="00682D0E" w:rsidP="00682D0E">
      <w:proofErr w:type="gramStart"/>
      <w:r>
        <w:t>trabajos</w:t>
      </w:r>
      <w:proofErr w:type="gramEnd"/>
      <w:r>
        <w:t xml:space="preserve"> de</w:t>
      </w:r>
    </w:p>
    <w:p w:rsidR="00682D0E" w:rsidRDefault="00682D0E" w:rsidP="00682D0E">
      <w:proofErr w:type="gramStart"/>
      <w:r>
        <w:t>construcción</w:t>
      </w:r>
      <w:proofErr w:type="gramEnd"/>
      <w:r>
        <w:t>.</w:t>
      </w:r>
    </w:p>
    <w:p w:rsidR="00682D0E" w:rsidRDefault="00682D0E" w:rsidP="00682D0E">
      <w:r>
        <w:t>Establece guías para el uso</w:t>
      </w:r>
    </w:p>
    <w:p w:rsidR="00682D0E" w:rsidRDefault="00682D0E" w:rsidP="00682D0E">
      <w:r>
        <w:t>De redes de seguridad, las</w:t>
      </w:r>
    </w:p>
    <w:p w:rsidR="00682D0E" w:rsidRDefault="00682D0E" w:rsidP="00682D0E">
      <w:proofErr w:type="gramStart"/>
      <w:r>
        <w:t>cuales</w:t>
      </w:r>
      <w:proofErr w:type="gramEnd"/>
      <w:r>
        <w:t xml:space="preserve"> tienen por objeto dar</w:t>
      </w:r>
    </w:p>
    <w:p w:rsidR="00682D0E" w:rsidRDefault="00682D0E" w:rsidP="00682D0E">
      <w:proofErr w:type="gramStart"/>
      <w:r>
        <w:t>protección</w:t>
      </w:r>
      <w:proofErr w:type="gramEnd"/>
      <w:r>
        <w:t xml:space="preserve"> contra lesiones</w:t>
      </w:r>
    </w:p>
    <w:p w:rsidR="00682D0E" w:rsidRDefault="00682D0E" w:rsidP="00682D0E">
      <w:proofErr w:type="gramStart"/>
      <w:r>
        <w:t>en</w:t>
      </w:r>
      <w:proofErr w:type="gramEnd"/>
      <w:r>
        <w:t xml:space="preserve"> el caso de que las</w:t>
      </w:r>
    </w:p>
    <w:p w:rsidR="00682D0E" w:rsidRDefault="00682D0E" w:rsidP="00682D0E">
      <w:proofErr w:type="gramStart"/>
      <w:r>
        <w:t>personas</w:t>
      </w:r>
      <w:proofErr w:type="gramEnd"/>
      <w:r>
        <w:t xml:space="preserve"> caigan cuando</w:t>
      </w:r>
    </w:p>
    <w:p w:rsidR="00682D0E" w:rsidRDefault="00682D0E" w:rsidP="00682D0E">
      <w:proofErr w:type="gramStart"/>
      <w:r>
        <w:t>están</w:t>
      </w:r>
      <w:proofErr w:type="gramEnd"/>
      <w:r>
        <w:t xml:space="preserve"> trabajando en labores</w:t>
      </w:r>
    </w:p>
    <w:p w:rsidR="00682D0E" w:rsidRDefault="00682D0E" w:rsidP="00682D0E">
      <w:proofErr w:type="gramStart"/>
      <w:r>
        <w:t>de</w:t>
      </w:r>
      <w:proofErr w:type="gramEnd"/>
      <w:r>
        <w:t xml:space="preserve"> construcción.</w:t>
      </w:r>
    </w:p>
    <w:p w:rsidR="00682D0E" w:rsidRDefault="00682D0E" w:rsidP="00682D0E">
      <w:r>
        <w:t>Demolición, mantenimiento</w:t>
      </w:r>
    </w:p>
    <w:p w:rsidR="00682D0E" w:rsidRDefault="00682D0E" w:rsidP="00682D0E">
      <w:proofErr w:type="gramStart"/>
      <w:r>
        <w:t>y</w:t>
      </w:r>
      <w:proofErr w:type="gramEnd"/>
      <w:r>
        <w:t xml:space="preserve"> de proteger a las</w:t>
      </w:r>
    </w:p>
    <w:p w:rsidR="00682D0E" w:rsidRDefault="00682D0E" w:rsidP="00682D0E">
      <w:proofErr w:type="gramStart"/>
      <w:r>
        <w:t>personas</w:t>
      </w:r>
      <w:proofErr w:type="gramEnd"/>
      <w:r>
        <w:t xml:space="preserve"> de objetos que</w:t>
      </w:r>
    </w:p>
    <w:p w:rsidR="00682D0E" w:rsidRDefault="00682D0E" w:rsidP="00682D0E">
      <w:proofErr w:type="gramStart"/>
      <w:r>
        <w:t>caigan</w:t>
      </w:r>
      <w:proofErr w:type="gramEnd"/>
      <w:r>
        <w:t>.</w:t>
      </w:r>
    </w:p>
    <w:p w:rsidR="00682D0E" w:rsidRDefault="00682D0E" w:rsidP="00682D0E">
      <w:r>
        <w:t>NTC 2771</w:t>
      </w:r>
    </w:p>
    <w:p w:rsidR="00682D0E" w:rsidRDefault="00682D0E" w:rsidP="00682D0E">
      <w:r>
        <w:lastRenderedPageBreak/>
        <w:t>Higiene y seguridad.</w:t>
      </w:r>
    </w:p>
    <w:p w:rsidR="00682D0E" w:rsidRDefault="00682D0E" w:rsidP="00682D0E">
      <w:r>
        <w:t>Mallas para seguridad</w:t>
      </w:r>
    </w:p>
    <w:p w:rsidR="00682D0E" w:rsidRDefault="00682D0E" w:rsidP="00682D0E">
      <w:r>
        <w:t>Industrial.</w:t>
      </w:r>
    </w:p>
    <w:p w:rsidR="00682D0E" w:rsidRDefault="00682D0E" w:rsidP="00682D0E">
      <w:r>
        <w:t>Esta norma específica los</w:t>
      </w:r>
    </w:p>
    <w:p w:rsidR="00682D0E" w:rsidRDefault="00682D0E" w:rsidP="00682D0E">
      <w:proofErr w:type="gramStart"/>
      <w:r>
        <w:t>requisitos</w:t>
      </w:r>
      <w:proofErr w:type="gramEnd"/>
      <w:r>
        <w:t xml:space="preserve"> para mallas de</w:t>
      </w:r>
    </w:p>
    <w:p w:rsidR="00682D0E" w:rsidRDefault="00682D0E" w:rsidP="00682D0E">
      <w:proofErr w:type="gramStart"/>
      <w:r>
        <w:t>seguridad</w:t>
      </w:r>
      <w:proofErr w:type="gramEnd"/>
      <w:r>
        <w:t xml:space="preserve"> industrial.</w:t>
      </w:r>
    </w:p>
    <w:p w:rsidR="00682D0E" w:rsidRDefault="00682D0E" w:rsidP="00682D0E">
      <w:r>
        <w:t>Construidas con fibras</w:t>
      </w:r>
    </w:p>
    <w:p w:rsidR="00682D0E" w:rsidRDefault="00682D0E" w:rsidP="00682D0E">
      <w:proofErr w:type="gramStart"/>
      <w:r>
        <w:t>sintéticas</w:t>
      </w:r>
      <w:proofErr w:type="gramEnd"/>
      <w:r>
        <w:t xml:space="preserve"> o naturales y</w:t>
      </w:r>
    </w:p>
    <w:p w:rsidR="00682D0E" w:rsidRDefault="00682D0E" w:rsidP="00682D0E">
      <w:proofErr w:type="gramStart"/>
      <w:r>
        <w:t>diseñadas</w:t>
      </w:r>
      <w:proofErr w:type="gramEnd"/>
      <w:r>
        <w:t xml:space="preserve"> para atrapar</w:t>
      </w:r>
    </w:p>
    <w:p w:rsidR="00682D0E" w:rsidRDefault="00682D0E" w:rsidP="00682D0E">
      <w:proofErr w:type="gramStart"/>
      <w:r>
        <w:t>personal</w:t>
      </w:r>
      <w:proofErr w:type="gramEnd"/>
      <w:r>
        <w:t xml:space="preserve"> y escombros que</w:t>
      </w:r>
    </w:p>
    <w:p w:rsidR="00682D0E" w:rsidRDefault="00682D0E" w:rsidP="00682D0E">
      <w:proofErr w:type="gramStart"/>
      <w:r>
        <w:t>caigan</w:t>
      </w:r>
      <w:proofErr w:type="gramEnd"/>
      <w:r>
        <w:t xml:space="preserve"> mientras se trabaja</w:t>
      </w:r>
    </w:p>
    <w:p w:rsidR="00682D0E" w:rsidRDefault="00682D0E" w:rsidP="00682D0E">
      <w:proofErr w:type="gramStart"/>
      <w:r>
        <w:t>en</w:t>
      </w:r>
      <w:proofErr w:type="gramEnd"/>
      <w:r>
        <w:t xml:space="preserve"> edificios altos, en</w:t>
      </w:r>
    </w:p>
    <w:p w:rsidR="00682D0E" w:rsidRDefault="00682D0E" w:rsidP="00682D0E">
      <w:proofErr w:type="gramStart"/>
      <w:r>
        <w:t>constructoras</w:t>
      </w:r>
      <w:proofErr w:type="gramEnd"/>
      <w:r>
        <w:t xml:space="preserve"> o en</w:t>
      </w:r>
    </w:p>
    <w:p w:rsidR="009F4116" w:rsidRDefault="00682D0E" w:rsidP="00682D0E">
      <w:proofErr w:type="gramStart"/>
      <w:r>
        <w:t>construcciones</w:t>
      </w:r>
      <w:proofErr w:type="gramEnd"/>
      <w:r>
        <w:t xml:space="preserve"> navales</w:t>
      </w:r>
      <w:bookmarkStart w:id="0" w:name="_GoBack"/>
      <w:bookmarkEnd w:id="0"/>
    </w:p>
    <w:sectPr w:rsidR="009F41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0E"/>
    <w:rsid w:val="00682D0E"/>
    <w:rsid w:val="009F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C3154-F747-42A7-95DC-FCD02695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1194</Characters>
  <Application>Microsoft Office Word</Application>
  <DocSecurity>0</DocSecurity>
  <Lines>9</Lines>
  <Paragraphs>2</Paragraphs>
  <ScaleCrop>false</ScaleCrop>
  <Company>Hewlett-Packard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1</cp:revision>
  <dcterms:created xsi:type="dcterms:W3CDTF">2014-12-03T20:09:00Z</dcterms:created>
  <dcterms:modified xsi:type="dcterms:W3CDTF">2014-12-03T20:10:00Z</dcterms:modified>
</cp:coreProperties>
</file>